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12" w:rsidRDefault="00D65412" w:rsidP="00D65412">
      <w:pPr>
        <w:spacing w:line="640" w:lineRule="exact"/>
        <w:jc w:val="center"/>
        <w:rPr>
          <w:rFonts w:eastAsia="方正小标宋简体"/>
          <w:sz w:val="44"/>
          <w:szCs w:val="44"/>
        </w:rPr>
      </w:pPr>
      <w:r w:rsidRPr="00655A50">
        <w:rPr>
          <w:rFonts w:eastAsia="方正小标宋简体" w:hint="eastAsia"/>
          <w:sz w:val="44"/>
          <w:szCs w:val="44"/>
        </w:rPr>
        <w:t>泰山学院实验室工作规程</w:t>
      </w:r>
    </w:p>
    <w:p w:rsidR="00D65412" w:rsidRPr="00E000A3" w:rsidRDefault="00D65412" w:rsidP="00E000A3">
      <w:pPr>
        <w:adjustRightInd w:val="0"/>
        <w:snapToGrid w:val="0"/>
        <w:spacing w:line="560" w:lineRule="exact"/>
        <w:ind w:firstLineChars="200" w:firstLine="640"/>
        <w:jc w:val="center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</w:p>
    <w:p w:rsidR="00D65412" w:rsidRPr="00E01AB7" w:rsidRDefault="00D65412" w:rsidP="00D65412">
      <w:pPr>
        <w:adjustRightInd w:val="0"/>
        <w:snapToGrid w:val="0"/>
        <w:spacing w:line="560" w:lineRule="exact"/>
        <w:jc w:val="center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 w:rsidRPr="00E01AB7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第一章</w:t>
      </w:r>
      <w:r w:rsidRPr="00E01AB7">
        <w:rPr>
          <w:rFonts w:eastAsia="黑体" w:hint="eastAsia"/>
          <w:snapToGrid w:val="0"/>
          <w:color w:val="000000"/>
          <w:kern w:val="0"/>
          <w:sz w:val="32"/>
          <w:szCs w:val="32"/>
        </w:rPr>
        <w:t xml:space="preserve">    </w:t>
      </w:r>
      <w:r w:rsidRPr="00E01AB7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总</w:t>
      </w:r>
      <w:r w:rsidRPr="00E01AB7">
        <w:rPr>
          <w:rFonts w:eastAsia="黑体" w:hint="eastAsia"/>
          <w:snapToGrid w:val="0"/>
          <w:color w:val="000000"/>
          <w:kern w:val="0"/>
          <w:sz w:val="32"/>
          <w:szCs w:val="32"/>
        </w:rPr>
        <w:t>  </w:t>
      </w:r>
      <w:r w:rsidRPr="00E01AB7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则</w:t>
      </w:r>
    </w:p>
    <w:p w:rsidR="00D65412" w:rsidRDefault="00D65412" w:rsidP="00D65412">
      <w:pPr>
        <w:adjustRightInd w:val="0"/>
        <w:snapToGrid w:val="0"/>
        <w:spacing w:line="560" w:lineRule="exact"/>
        <w:ind w:firstLineChars="200" w:firstLine="640"/>
        <w:jc w:val="center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</w:p>
    <w:p w:rsidR="00D65412" w:rsidRPr="00D75BB8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第一条</w:t>
      </w:r>
      <w:r w:rsidRPr="00E01AB7">
        <w:rPr>
          <w:rFonts w:eastAsia="仿宋_GB2312" w:hint="eastAsia"/>
          <w:snapToGrid w:val="0"/>
          <w:color w:val="000000"/>
          <w:kern w:val="0"/>
          <w:sz w:val="28"/>
          <w:szCs w:val="28"/>
        </w:rPr>
        <w:t xml:space="preserve">  </w:t>
      </w:r>
      <w:r w:rsidRPr="00D75BB8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为加强实验室建设和管理，提高人才培养质量、科学研究水平和办学效益，根据《高等学校实验室工作规程》</w:t>
      </w:r>
      <w:r w:rsidRPr="00D75BB8">
        <w:rPr>
          <w:rFonts w:ascii="仿宋_GB2312" w:eastAsia="仿宋_GB2312" w:hAnsi="宋体" w:hint="eastAsia"/>
          <w:snapToGrid w:val="0"/>
          <w:color w:val="000000"/>
          <w:kern w:val="0"/>
          <w:sz w:val="32"/>
          <w:szCs w:val="32"/>
        </w:rPr>
        <w:t>（国家教育委员会令第20号）</w:t>
      </w:r>
      <w:r w:rsidRPr="00D75BB8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，结合我校实际，制定本规程。</w:t>
      </w:r>
    </w:p>
    <w:p w:rsidR="00D65412" w:rsidRPr="00D75BB8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第二条</w:t>
      </w:r>
      <w:r w:rsidRPr="00E01AB7">
        <w:rPr>
          <w:rFonts w:eastAsia="仿宋_GB2312" w:hint="eastAsia"/>
          <w:snapToGrid w:val="0"/>
          <w:color w:val="000000"/>
          <w:kern w:val="0"/>
          <w:sz w:val="28"/>
          <w:szCs w:val="28"/>
        </w:rPr>
        <w:t xml:space="preserve">  </w:t>
      </w:r>
      <w:r w:rsidRPr="00D75BB8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本规程所指</w:t>
      </w:r>
      <w:bookmarkStart w:id="0" w:name="OLE_LINK1"/>
      <w:bookmarkStart w:id="1" w:name="OLE_LINK2"/>
      <w:r w:rsidRPr="00D75BB8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实验室</w:t>
      </w:r>
      <w:bookmarkEnd w:id="0"/>
      <w:bookmarkEnd w:id="1"/>
      <w:r w:rsidRPr="00D75BB8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（包括各种操作、训练室），是隶属我校或依托我校管理，从事教学科研、生产试验、技术开发的活动场所。</w:t>
      </w:r>
    </w:p>
    <w:p w:rsidR="00D65412" w:rsidRPr="00D75BB8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第三条</w:t>
      </w:r>
      <w:r w:rsidRPr="00E01AB7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</w:rPr>
        <w:t xml:space="preserve"> </w:t>
      </w:r>
      <w:r w:rsidRPr="00D75BB8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实验室是实验教学、技能训练、科学研究和技术开发的重要基地，是办学的基本条件之一；实验室工作是教学科研工作的重要组成部分，是反映教学、科研及管理水平的重要标志，各教学单位都要重视实验室工作。</w:t>
      </w:r>
    </w:p>
    <w:p w:rsidR="00D65412" w:rsidRPr="00D75BB8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第四条</w:t>
      </w: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 </w:t>
      </w:r>
      <w:r w:rsidRPr="00E01AB7">
        <w:rPr>
          <w:rFonts w:eastAsia="仿宋_GB2312" w:hint="eastAsia"/>
          <w:snapToGrid w:val="0"/>
          <w:color w:val="000000"/>
          <w:kern w:val="0"/>
          <w:sz w:val="28"/>
          <w:szCs w:val="28"/>
        </w:rPr>
        <w:t xml:space="preserve"> </w:t>
      </w:r>
      <w:r w:rsidRPr="00D75BB8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实验室工作要贯彻学校办学指导思想，优先保证完成实验教学任务，积极推进实验教学改革，不断提高实验教学质量；要积极开展科学研究、生产试验和技术开发工作，为地方经济建设与社会发展服务。</w:t>
      </w:r>
    </w:p>
    <w:p w:rsidR="00D65412" w:rsidRPr="00E01AB7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28"/>
          <w:szCs w:val="28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第五条</w:t>
      </w:r>
      <w:r w:rsidRPr="00E01AB7">
        <w:rPr>
          <w:rFonts w:eastAsia="仿宋_GB2312" w:hint="eastAsia"/>
          <w:snapToGrid w:val="0"/>
          <w:color w:val="000000"/>
          <w:kern w:val="0"/>
          <w:sz w:val="28"/>
          <w:szCs w:val="28"/>
        </w:rPr>
        <w:t xml:space="preserve">  </w:t>
      </w:r>
      <w:r w:rsidRPr="00D75BB8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实验室工作应坚持艰苦奋斗、勤俭办学的方针，充分发挥现有人力、物力、财力的作用，优化资源配置，提高使用效益。</w:t>
      </w:r>
    </w:p>
    <w:p w:rsidR="00D65412" w:rsidRPr="00E01AB7" w:rsidRDefault="00D65412" w:rsidP="00D65412">
      <w:pPr>
        <w:adjustRightInd w:val="0"/>
        <w:snapToGrid w:val="0"/>
        <w:spacing w:line="640" w:lineRule="exact"/>
        <w:ind w:firstLineChars="900" w:firstLine="288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 w:rsidRPr="00E01AB7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lastRenderedPageBreak/>
        <w:t>第二章   任  务</w:t>
      </w:r>
    </w:p>
    <w:p w:rsidR="00D65412" w:rsidRPr="00E01AB7" w:rsidRDefault="00D65412" w:rsidP="00D65412">
      <w:pPr>
        <w:adjustRightInd w:val="0"/>
        <w:snapToGrid w:val="0"/>
        <w:spacing w:line="640" w:lineRule="exact"/>
        <w:ind w:firstLineChars="200" w:firstLine="560"/>
        <w:rPr>
          <w:rFonts w:ascii="仿宋_GB2312" w:eastAsia="仿宋_GB2312"/>
          <w:snapToGrid w:val="0"/>
          <w:color w:val="000000"/>
          <w:kern w:val="0"/>
          <w:sz w:val="28"/>
          <w:szCs w:val="28"/>
        </w:rPr>
      </w:pPr>
    </w:p>
    <w:p w:rsidR="00D65412" w:rsidRPr="00D75BB8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第六条</w:t>
      </w:r>
      <w:r w:rsidRPr="00E01AB7">
        <w:rPr>
          <w:rFonts w:eastAsia="仿宋_GB2312" w:hint="eastAsia"/>
          <w:snapToGrid w:val="0"/>
          <w:color w:val="000000"/>
          <w:kern w:val="0"/>
          <w:sz w:val="28"/>
          <w:szCs w:val="28"/>
        </w:rPr>
        <w:t xml:space="preserve">  </w:t>
      </w:r>
      <w:r w:rsidRPr="00D75BB8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根据</w:t>
      </w:r>
      <w:r w:rsidR="002C480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人才</w:t>
      </w:r>
      <w:r w:rsidRPr="00D75BB8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培养方案、实验教学大纲和教学主管部门的要求，承担本专业及全校相关课程的实验教学任务。要完善实验指导书、实验教材等教学资料。</w:t>
      </w:r>
    </w:p>
    <w:p w:rsidR="00D65412" w:rsidRPr="00E01AB7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28"/>
          <w:szCs w:val="28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第七条</w:t>
      </w:r>
      <w:r w:rsidRPr="00E01AB7">
        <w:rPr>
          <w:rFonts w:eastAsia="仿宋_GB2312" w:hint="eastAsia"/>
          <w:snapToGrid w:val="0"/>
          <w:color w:val="000000"/>
          <w:kern w:val="0"/>
          <w:sz w:val="28"/>
          <w:szCs w:val="28"/>
        </w:rPr>
        <w:t>  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努力提高实验教学质量。应注意吸收先进的教学和科研成果，更新实验内容，改革教学方法，增加综合性、设计性、研究性实验，创造条件对学生开放实验室。</w:t>
      </w:r>
    </w:p>
    <w:p w:rsidR="00D65412" w:rsidRPr="00E01AB7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28"/>
          <w:szCs w:val="28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第八条</w:t>
      </w:r>
      <w:r w:rsidRPr="00E01AB7">
        <w:rPr>
          <w:rFonts w:eastAsia="仿宋_GB2312" w:hint="eastAsia"/>
          <w:snapToGrid w:val="0"/>
          <w:color w:val="000000"/>
          <w:kern w:val="0"/>
          <w:sz w:val="28"/>
          <w:szCs w:val="28"/>
        </w:rPr>
        <w:t>  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积极开展实验技术和实验方法的研究与创新、实验装置的开发与研制工作，发挥技术和设备的潜力，提高仪器设备的使用效率，促进教学与科学研究</w:t>
      </w:r>
      <w:r w:rsidRPr="00E01AB7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</w:rPr>
        <w:t>。</w:t>
      </w:r>
    </w:p>
    <w:p w:rsidR="00D65412" w:rsidRPr="00E01AB7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28"/>
          <w:szCs w:val="28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第九条</w:t>
      </w:r>
      <w:r w:rsidRPr="00E01AB7">
        <w:rPr>
          <w:rFonts w:ascii="黑体" w:eastAsia="黑体" w:hint="eastAsia"/>
          <w:snapToGrid w:val="0"/>
          <w:color w:val="000000"/>
          <w:kern w:val="0"/>
          <w:sz w:val="28"/>
          <w:szCs w:val="28"/>
        </w:rPr>
        <w:t xml:space="preserve"> 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在保证完成教学或科研任务的前提下，积极开展社会服务和技术开发。</w:t>
      </w:r>
    </w:p>
    <w:p w:rsidR="00D65412" w:rsidRPr="00160487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第十条</w:t>
      </w:r>
      <w:r w:rsidRPr="00E01AB7">
        <w:rPr>
          <w:rFonts w:eastAsia="仿宋_GB2312" w:hint="eastAsia"/>
          <w:snapToGrid w:val="0"/>
          <w:color w:val="000000"/>
          <w:kern w:val="0"/>
          <w:sz w:val="28"/>
          <w:szCs w:val="28"/>
        </w:rPr>
        <w:t>  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严格执行上级和学校实验室工作管理制度，结合本单位实际，制定实验室管理制度和工作规范，加强对实验工作人员的培训和管理，充分调动其积极性、自觉性和责任心，有效地完成本职工作。</w:t>
      </w:r>
    </w:p>
    <w:p w:rsidR="00D65412" w:rsidRPr="00E01AB7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28"/>
          <w:szCs w:val="28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第十一条</w:t>
      </w:r>
      <w:r w:rsidRPr="00E01AB7">
        <w:rPr>
          <w:rFonts w:eastAsia="仿宋_GB2312" w:hint="eastAsia"/>
          <w:snapToGrid w:val="0"/>
          <w:color w:val="000000"/>
          <w:kern w:val="0"/>
          <w:sz w:val="28"/>
          <w:szCs w:val="28"/>
        </w:rPr>
        <w:t>  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做好仪器设备的管理、养护、维修、计量及标定工作，保障仪器设备的安全和完好，确保实验数据的准确性和实验结果的可靠性，保证教学科研工作的正常进行</w:t>
      </w:r>
      <w:r w:rsidRPr="00E01AB7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</w:rPr>
        <w:t>。</w:t>
      </w:r>
      <w:r w:rsidRPr="00E01AB7">
        <w:rPr>
          <w:rFonts w:eastAsia="仿宋_GB2312" w:hint="eastAsia"/>
          <w:snapToGrid w:val="0"/>
          <w:color w:val="000000"/>
          <w:kern w:val="0"/>
          <w:sz w:val="28"/>
          <w:szCs w:val="28"/>
        </w:rPr>
        <w:t> </w:t>
      </w:r>
    </w:p>
    <w:p w:rsidR="00D65412" w:rsidRPr="00E01AB7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28"/>
          <w:szCs w:val="28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第十二条</w:t>
      </w:r>
      <w:r w:rsidRPr="00E01AB7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</w:rPr>
        <w:t xml:space="preserve"> 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做好实验室信息收集建档、数据统计上报等工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lastRenderedPageBreak/>
        <w:t>作。积极协助有关部门做好仪器设备、实验设施、实验用房等教学资源的调配工作。</w:t>
      </w:r>
    </w:p>
    <w:p w:rsidR="00D65412" w:rsidRPr="00E01AB7" w:rsidRDefault="00D65412" w:rsidP="00D65412">
      <w:pPr>
        <w:adjustRightInd w:val="0"/>
        <w:snapToGrid w:val="0"/>
        <w:spacing w:line="640" w:lineRule="exact"/>
        <w:jc w:val="center"/>
        <w:rPr>
          <w:rFonts w:ascii="黑体" w:eastAsia="黑体"/>
          <w:snapToGrid w:val="0"/>
          <w:color w:val="000000"/>
          <w:kern w:val="0"/>
          <w:sz w:val="28"/>
          <w:szCs w:val="28"/>
        </w:rPr>
      </w:pPr>
    </w:p>
    <w:p w:rsidR="00D65412" w:rsidRPr="00E01AB7" w:rsidRDefault="00D65412" w:rsidP="00D75BB8">
      <w:pPr>
        <w:adjustRightInd w:val="0"/>
        <w:snapToGrid w:val="0"/>
        <w:spacing w:line="640" w:lineRule="exact"/>
        <w:jc w:val="center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 w:rsidRPr="00E01AB7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第三章   建 设</w:t>
      </w:r>
    </w:p>
    <w:p w:rsidR="00D65412" w:rsidRPr="00E01AB7" w:rsidRDefault="00D65412" w:rsidP="00D65412">
      <w:pPr>
        <w:pStyle w:val="a3"/>
        <w:adjustRightInd w:val="0"/>
        <w:snapToGrid w:val="0"/>
        <w:spacing w:line="640" w:lineRule="exact"/>
        <w:rPr>
          <w:rFonts w:ascii="仿宋_GB2312" w:eastAsia="仿宋_GB2312"/>
          <w:snapToGrid w:val="0"/>
          <w:color w:val="000000"/>
          <w:kern w:val="0"/>
          <w:szCs w:val="28"/>
        </w:rPr>
      </w:pPr>
    </w:p>
    <w:p w:rsidR="00D65412" w:rsidRPr="00160487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第十三条</w:t>
      </w: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  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正式建制的实验室应具备下列基本条件：</w:t>
      </w:r>
    </w:p>
    <w:p w:rsidR="00D65412" w:rsidRPr="00160487" w:rsidRDefault="00D65412" w:rsidP="00160487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（一）有稳定的</w:t>
      </w:r>
      <w:r w:rsidR="002C480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专业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发展方向和饱满的实验教学或科研、技术开发等任务；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 </w:t>
      </w:r>
    </w:p>
    <w:p w:rsidR="00D65412" w:rsidRPr="00160487" w:rsidRDefault="00D65412" w:rsidP="00160487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（二）有符合要求的房舍、设施及环境；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 </w:t>
      </w:r>
    </w:p>
    <w:p w:rsidR="00D65412" w:rsidRPr="00160487" w:rsidRDefault="00D65412" w:rsidP="00160487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（三）有满足基本需要的仪器设备；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 </w:t>
      </w:r>
    </w:p>
    <w:p w:rsidR="00D65412" w:rsidRPr="00160487" w:rsidRDefault="00D65412" w:rsidP="00160487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（四）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 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有一定数量的</w:t>
      </w:r>
      <w:r w:rsidR="00554B51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、</w:t>
      </w:r>
      <w:r w:rsidR="00554B51"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合格的实验室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专兼职工作人员；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 </w:t>
      </w:r>
    </w:p>
    <w:p w:rsidR="00D65412" w:rsidRPr="00160487" w:rsidRDefault="00D65412" w:rsidP="00160487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（五）有完整的管理制度和工作规范。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 </w:t>
      </w:r>
    </w:p>
    <w:p w:rsidR="00D65412" w:rsidRPr="00E01AB7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28"/>
          <w:szCs w:val="28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第十四条</w:t>
      </w:r>
      <w:r w:rsidRPr="00E01AB7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</w:rPr>
        <w:t xml:space="preserve"> 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实验室的建设与发展规划，要纳入学校总体发展规划，从实际出发，统筹规划，合理布局。做到建筑设施、仪器设备、技术队伍与科学管理协调发展，提高投资效益。</w:t>
      </w:r>
    </w:p>
    <w:p w:rsidR="00D65412" w:rsidRPr="00095EEE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kern w:val="0"/>
          <w:sz w:val="28"/>
          <w:szCs w:val="28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第十五条</w:t>
      </w:r>
      <w:r w:rsidRPr="00095EEE">
        <w:rPr>
          <w:rFonts w:eastAsia="仿宋_GB2312" w:hint="eastAsia"/>
          <w:snapToGrid w:val="0"/>
          <w:kern w:val="0"/>
          <w:sz w:val="28"/>
          <w:szCs w:val="28"/>
        </w:rPr>
        <w:t>  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新建、撤销、调整实验室时，由教学单位提出论证报告和建设计划，经实验教学管理中心审核后，提报实验室工作专家组论证，结果报学校研究决定。建设期满验收达到建设规划目标的，由学校公布，列入正式实验室建制。</w:t>
      </w:r>
    </w:p>
    <w:p w:rsidR="00D65412" w:rsidRPr="00E01AB7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28"/>
          <w:szCs w:val="28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第十六条</w:t>
      </w:r>
      <w:r w:rsidR="00160487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E01AB7">
        <w:rPr>
          <w:rFonts w:eastAsia="仿宋_GB2312" w:hint="eastAsia"/>
          <w:snapToGrid w:val="0"/>
          <w:color w:val="000000"/>
          <w:kern w:val="0"/>
          <w:sz w:val="28"/>
          <w:szCs w:val="28"/>
        </w:rPr>
        <w:t> 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实验室建设要讲究效益，考虑仪器设备、实验技术人员、实验管理人员、经费投入等综合配套因素，按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lastRenderedPageBreak/>
        <w:t>照立项、论证、实施、监督、竣工、验收、效益考核等“项目管理”办法的程序实施。</w:t>
      </w:r>
    </w:p>
    <w:p w:rsidR="00D65412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第十七条</w:t>
      </w:r>
      <w:r w:rsidRPr="00E01AB7">
        <w:rPr>
          <w:rFonts w:eastAsia="仿宋_GB2312" w:hint="eastAsia"/>
          <w:snapToGrid w:val="0"/>
          <w:color w:val="000000"/>
          <w:kern w:val="0"/>
          <w:sz w:val="28"/>
          <w:szCs w:val="28"/>
        </w:rPr>
        <w:t>  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实验室建设经费，可通过对外联合、共建等方式，多渠道筹集。</w:t>
      </w:r>
    </w:p>
    <w:p w:rsidR="003B1E89" w:rsidRPr="00160487" w:rsidRDefault="003B1E89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</w:p>
    <w:p w:rsidR="00D65412" w:rsidRPr="00E01AB7" w:rsidRDefault="00D65412" w:rsidP="00D65412">
      <w:pPr>
        <w:adjustRightInd w:val="0"/>
        <w:snapToGrid w:val="0"/>
        <w:spacing w:line="640" w:lineRule="exact"/>
        <w:jc w:val="center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 w:rsidRPr="00E01AB7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第四章   体</w:t>
      </w:r>
      <w:r w:rsidRPr="00E01AB7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 </w:t>
      </w:r>
      <w:r w:rsidRPr="00E01AB7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 xml:space="preserve">  制</w:t>
      </w:r>
    </w:p>
    <w:p w:rsidR="00D65412" w:rsidRPr="00E01AB7" w:rsidRDefault="00D65412" w:rsidP="00D65412">
      <w:pPr>
        <w:adjustRightInd w:val="0"/>
        <w:snapToGrid w:val="0"/>
        <w:spacing w:line="640" w:lineRule="exact"/>
        <w:rPr>
          <w:rFonts w:ascii="黑体" w:eastAsia="黑体"/>
          <w:snapToGrid w:val="0"/>
          <w:color w:val="000000"/>
          <w:kern w:val="0"/>
          <w:sz w:val="28"/>
          <w:szCs w:val="28"/>
        </w:rPr>
      </w:pPr>
    </w:p>
    <w:p w:rsidR="00D65412" w:rsidRPr="00095EEE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kern w:val="0"/>
          <w:sz w:val="28"/>
          <w:szCs w:val="28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第十八条</w:t>
      </w:r>
      <w:r w:rsidR="00160487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 xml:space="preserve">  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实验室实行学校统一领导，分级负责的管理体制。确定</w:t>
      </w:r>
      <w:r w:rsidRPr="00160487"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>一名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分管</w:t>
      </w:r>
      <w:r w:rsidR="00554B51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校长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负责</w:t>
      </w:r>
      <w:r w:rsidRPr="00160487"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>全校实验室工作，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学校设立实验教学管理中心，行使实验室工作管理职能，负责实验教学管理、实验室建设与管理及校级实验中心的建设与管理，协调与实验室相关的工作。</w:t>
      </w:r>
    </w:p>
    <w:p w:rsidR="00D65412" w:rsidRPr="00DD6D09" w:rsidRDefault="00D65412" w:rsidP="00D75BB8">
      <w:pPr>
        <w:ind w:firstLineChars="200" w:firstLine="640"/>
        <w:rPr>
          <w:rFonts w:ascii="仿宋_GB2312" w:eastAsia="仿宋_GB2312"/>
          <w:snapToGrid w:val="0"/>
          <w:kern w:val="0"/>
          <w:sz w:val="28"/>
          <w:szCs w:val="28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第十九条</w:t>
      </w:r>
      <w:r w:rsidRPr="00E01AB7">
        <w:rPr>
          <w:rFonts w:ascii="黑体" w:eastAsia="黑体" w:hint="eastAsia"/>
          <w:snapToGrid w:val="0"/>
          <w:color w:val="000000"/>
          <w:kern w:val="0"/>
          <w:sz w:val="28"/>
          <w:szCs w:val="28"/>
        </w:rPr>
        <w:t> </w:t>
      </w:r>
      <w:r w:rsidRPr="00DD6D09">
        <w:rPr>
          <w:rFonts w:ascii="宋体" w:hAnsi="宋体" w:cs="宋体"/>
          <w:kern w:val="0"/>
          <w:sz w:val="24"/>
        </w:rPr>
        <w:t> 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实验教学管理中心</w:t>
      </w:r>
      <w:r w:rsidRPr="00160487"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>的主要职责是：</w:t>
      </w:r>
      <w:r w:rsidRPr="00160487"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br/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 xml:space="preserve">    </w:t>
      </w:r>
      <w:r w:rsidRPr="00160487"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>（一）贯彻执行国家有关的方针、政策和法令，结合实验室工作的实际，拟定本规程的实施办法；</w:t>
      </w:r>
      <w:r w:rsidRPr="00160487"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br/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 xml:space="preserve">    </w:t>
      </w:r>
      <w:r w:rsidRPr="00160487"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>（二）检查督促各实验室完成各项工作任务；</w:t>
      </w:r>
      <w:r w:rsidRPr="00160487"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br/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 xml:space="preserve">    </w:t>
      </w:r>
      <w:r w:rsidRPr="00160487"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>（三）组织制定和实施实验室建设规划和年度计划，负责分配实验室建设和仪器设备运行经费，并进行投资效益评估；</w:t>
      </w:r>
      <w:r w:rsidRPr="00160487"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br/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 xml:space="preserve">    </w:t>
      </w:r>
      <w:r w:rsidRPr="00160487"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>（四）完善实验室管理制度；</w:t>
      </w:r>
      <w:r w:rsidRPr="00160487"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br/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 xml:space="preserve">    </w:t>
      </w:r>
      <w:r w:rsidRPr="00160487"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>（五）实验室仪器设备、材料等物资，提高其使用效益；</w:t>
      </w:r>
      <w:r w:rsidRPr="00160487"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br/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 xml:space="preserve">    </w:t>
      </w:r>
      <w:r w:rsidRPr="00160487"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>（六）与人事部门一起做好实验室队伍建设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工作</w:t>
      </w:r>
      <w:r w:rsidRPr="00160487"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>。</w:t>
      </w:r>
    </w:p>
    <w:p w:rsidR="00D65412" w:rsidRPr="00160487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lastRenderedPageBreak/>
        <w:t>第二十条</w:t>
      </w:r>
      <w:r w:rsidR="007B3B6B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 xml:space="preserve"> </w:t>
      </w:r>
      <w:r w:rsidR="007B3B6B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实验教学管理中心可在</w:t>
      </w:r>
      <w:r w:rsidR="00554B51" w:rsidRPr="00554B51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具备条件的</w:t>
      </w:r>
      <w:r w:rsidR="00554B51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教学单位</w:t>
      </w:r>
      <w:r w:rsidR="007B3B6B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设置院部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实验中心，设实验中心主任一名，根据工作需要可自行任命一名副主任。实验中心实行主任负责制，负责实验中心的全面工作。</w:t>
      </w:r>
    </w:p>
    <w:p w:rsidR="00D65412" w:rsidRDefault="00D65412" w:rsidP="00160487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28"/>
          <w:szCs w:val="28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第二十一条</w:t>
      </w:r>
      <w:r w:rsidRPr="00095EEE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</w:rPr>
        <w:t xml:space="preserve"> 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学校可根据需要设立实验室工作委员会，由主管</w:t>
      </w:r>
      <w:r w:rsidR="007B3B6B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校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领导，有关部门行政负责人和学术、技术、管理等方面的专家组成。实验室工作委员会下设专家组，具体负责对实验室建设、高档仪器设备布局及科学管理、人员培训等重大问题进行研究、咨询、论证。</w:t>
      </w:r>
    </w:p>
    <w:p w:rsidR="003342D4" w:rsidRPr="003342D4" w:rsidRDefault="003342D4" w:rsidP="00D65412">
      <w:pPr>
        <w:ind w:firstLineChars="200" w:firstLine="560"/>
        <w:rPr>
          <w:rFonts w:ascii="仿宋_GB2312" w:eastAsia="仿宋_GB2312"/>
          <w:snapToGrid w:val="0"/>
          <w:color w:val="000000"/>
          <w:kern w:val="0"/>
          <w:sz w:val="28"/>
          <w:szCs w:val="28"/>
        </w:rPr>
      </w:pPr>
    </w:p>
    <w:p w:rsidR="00D65412" w:rsidRPr="00D65412" w:rsidRDefault="00D65412" w:rsidP="00D65412">
      <w:pPr>
        <w:adjustRightInd w:val="0"/>
        <w:snapToGrid w:val="0"/>
        <w:spacing w:line="640" w:lineRule="exact"/>
        <w:ind w:firstLineChars="850" w:firstLine="2720"/>
        <w:rPr>
          <w:rFonts w:ascii="黑体" w:eastAsia="黑体"/>
          <w:snapToGrid w:val="0"/>
          <w:kern w:val="0"/>
          <w:sz w:val="32"/>
          <w:szCs w:val="32"/>
        </w:rPr>
      </w:pPr>
      <w:r w:rsidRPr="00D65412">
        <w:rPr>
          <w:rFonts w:ascii="黑体" w:eastAsia="黑体" w:hint="eastAsia"/>
          <w:snapToGrid w:val="0"/>
          <w:kern w:val="0"/>
          <w:sz w:val="32"/>
          <w:szCs w:val="32"/>
        </w:rPr>
        <w:t>第五章   管  理</w:t>
      </w:r>
    </w:p>
    <w:p w:rsidR="00D65412" w:rsidRPr="00D65412" w:rsidRDefault="00D65412" w:rsidP="00D65412">
      <w:pPr>
        <w:adjustRightInd w:val="0"/>
        <w:snapToGrid w:val="0"/>
        <w:spacing w:line="640" w:lineRule="exact"/>
        <w:jc w:val="center"/>
        <w:rPr>
          <w:rFonts w:ascii="仿宋_GB2312" w:eastAsia="仿宋_GB2312"/>
          <w:snapToGrid w:val="0"/>
          <w:color w:val="000000"/>
          <w:kern w:val="0"/>
          <w:sz w:val="28"/>
          <w:szCs w:val="28"/>
        </w:rPr>
      </w:pPr>
    </w:p>
    <w:p w:rsidR="00D65412" w:rsidRPr="00160487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第二十二条</w:t>
      </w:r>
      <w:r w:rsidRPr="00D65412">
        <w:rPr>
          <w:rFonts w:eastAsia="仿宋_GB2312" w:hint="eastAsia"/>
          <w:snapToGrid w:val="0"/>
          <w:color w:val="000000"/>
          <w:kern w:val="0"/>
          <w:sz w:val="28"/>
          <w:szCs w:val="28"/>
        </w:rPr>
        <w:t>  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实验室要完善管理制度，健全工作规范，采用管理系统对实验项目及实验室的日常工作、人员、物资、经费、环境状态等信息进行记录、统计、分析和管理。</w:t>
      </w:r>
    </w:p>
    <w:p w:rsidR="00D65412" w:rsidRPr="00160487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第二十三条</w:t>
      </w:r>
      <w:r w:rsidRPr="00D65412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</w:rPr>
        <w:t xml:space="preserve"> 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建立健全岗位责任制，定期对专兼职实验室工作人员进行考核。</w:t>
      </w:r>
    </w:p>
    <w:p w:rsidR="00D65412" w:rsidRPr="00160487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第二十四条</w:t>
      </w:r>
      <w:r w:rsidRPr="00D65412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</w:rPr>
        <w:t xml:space="preserve"> 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严格遵守国务院颁发的《危险化学品安全管理条例》等有关规定，对易燃、易爆、强腐蚀、有毒、易制毒、辐射等有害危险物品要设有专库或专门存放，并指定专人保管。要制定应急预案，定期检查安全措施的落实情况。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 </w:t>
      </w:r>
    </w:p>
    <w:p w:rsidR="00D65412" w:rsidRPr="00160487" w:rsidRDefault="00D65412" w:rsidP="00D75BB8">
      <w:pPr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lastRenderedPageBreak/>
        <w:t>第二十五条</w:t>
      </w:r>
      <w:r w:rsidRPr="00D65412">
        <w:rPr>
          <w:rFonts w:ascii="黑体" w:eastAsia="黑体" w:hint="eastAsia"/>
          <w:snapToGrid w:val="0"/>
          <w:color w:val="000000"/>
          <w:kern w:val="0"/>
          <w:sz w:val="28"/>
          <w:szCs w:val="28"/>
        </w:rPr>
        <w:t>  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实验动物要按照</w:t>
      </w:r>
      <w:r w:rsidRPr="00160487"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>山东省实施《实验动物管理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条</w:t>
      </w:r>
      <w:r w:rsidRPr="00160487"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>例》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等有关规定，进行饲育、管理、检疫和使用。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 </w:t>
      </w:r>
    </w:p>
    <w:p w:rsidR="00D65412" w:rsidRPr="00160487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第二十六条</w:t>
      </w:r>
      <w:r w:rsidRPr="00D65412">
        <w:rPr>
          <w:rFonts w:eastAsia="仿宋_GB2312" w:hint="eastAsia"/>
          <w:snapToGrid w:val="0"/>
          <w:color w:val="000000"/>
          <w:kern w:val="0"/>
          <w:sz w:val="28"/>
          <w:szCs w:val="28"/>
        </w:rPr>
        <w:t>  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建立实验室评估制度。实验教学管理中心定期对实验室的管理水平、仪器设备利用率等指标进行综合评价。对不能完成教学、科研任务或拒不接受工作任务的实验室，以及长期闲置的实验室和仪器设备，由学校统一收回，视具体情况进行调整、合并、改建或撤销。</w:t>
      </w:r>
    </w:p>
    <w:p w:rsidR="00D65412" w:rsidRPr="00160487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第二十七条</w:t>
      </w:r>
      <w:r w:rsidRPr="00D65412">
        <w:rPr>
          <w:rFonts w:eastAsia="仿宋_GB2312" w:hint="eastAsia"/>
          <w:snapToGrid w:val="0"/>
          <w:color w:val="000000"/>
          <w:kern w:val="0"/>
          <w:sz w:val="28"/>
          <w:szCs w:val="28"/>
        </w:rPr>
        <w:t> </w:t>
      </w:r>
      <w:r w:rsidR="00160487">
        <w:rPr>
          <w:rFonts w:eastAsia="仿宋_GB2312" w:hint="eastAsia"/>
          <w:snapToGrid w:val="0"/>
          <w:color w:val="000000"/>
          <w:kern w:val="0"/>
          <w:sz w:val="28"/>
          <w:szCs w:val="28"/>
        </w:rPr>
        <w:t xml:space="preserve"> 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定期开展实验室工作检查、评比活动。对成绩显著的集体和个人进行表彰和鼓励，对违章失职或工作不负责任造成损失者，按照学校相关规定，进行批评教育或行政处分，直至追究法律责任。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 </w:t>
      </w:r>
    </w:p>
    <w:p w:rsidR="00D65412" w:rsidRPr="00160487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第二十八条</w:t>
      </w:r>
      <w:r w:rsidR="00160487">
        <w:rPr>
          <w:rFonts w:ascii="黑体" w:eastAsia="黑体" w:hint="eastAsia"/>
          <w:snapToGrid w:val="0"/>
          <w:color w:val="000000"/>
          <w:kern w:val="0"/>
          <w:sz w:val="28"/>
          <w:szCs w:val="28"/>
        </w:rPr>
        <w:t xml:space="preserve">  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调离、退休、辞职、外出进修的实验室工作人员，在办理离职手续时，需向所在教学单位办理实验室交接手续，不得继续占用实验设施及仪器设备。</w:t>
      </w:r>
    </w:p>
    <w:p w:rsidR="00D65412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第二十九条</w:t>
      </w:r>
      <w:r w:rsidR="00160487">
        <w:rPr>
          <w:rFonts w:ascii="黑体" w:eastAsia="黑体" w:hint="eastAsia"/>
          <w:snapToGrid w:val="0"/>
          <w:color w:val="000000"/>
          <w:kern w:val="0"/>
          <w:sz w:val="28"/>
          <w:szCs w:val="28"/>
        </w:rPr>
        <w:t xml:space="preserve">  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根据学校定位，本着精简高效的原则，合理确定实验室岗位数量。</w:t>
      </w:r>
    </w:p>
    <w:p w:rsidR="00160487" w:rsidRPr="00160487" w:rsidRDefault="00160487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</w:p>
    <w:p w:rsidR="00D65412" w:rsidRPr="00160487" w:rsidRDefault="00D65412" w:rsidP="00160487">
      <w:pPr>
        <w:adjustRightInd w:val="0"/>
        <w:snapToGrid w:val="0"/>
        <w:spacing w:line="640" w:lineRule="exact"/>
        <w:ind w:firstLineChars="950" w:firstLine="304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 w:rsidRPr="00160487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第六章   附  则</w:t>
      </w:r>
    </w:p>
    <w:p w:rsidR="00D65412" w:rsidRPr="00D65412" w:rsidRDefault="00D65412" w:rsidP="00D65412">
      <w:pPr>
        <w:adjustRightInd w:val="0"/>
        <w:snapToGrid w:val="0"/>
        <w:spacing w:line="640" w:lineRule="exact"/>
        <w:ind w:firstLineChars="200" w:firstLine="560"/>
        <w:rPr>
          <w:rFonts w:ascii="仿宋_GB2312" w:eastAsia="仿宋_GB2312"/>
          <w:snapToGrid w:val="0"/>
          <w:color w:val="000000"/>
          <w:kern w:val="0"/>
          <w:sz w:val="28"/>
          <w:szCs w:val="28"/>
        </w:rPr>
      </w:pPr>
    </w:p>
    <w:p w:rsidR="00D65412" w:rsidRPr="00160487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第三十条</w:t>
      </w:r>
      <w:r w:rsidR="00160487">
        <w:rPr>
          <w:rFonts w:eastAsia="仿宋_GB2312" w:hint="eastAsia"/>
          <w:snapToGrid w:val="0"/>
          <w:color w:val="000000"/>
          <w:kern w:val="0"/>
          <w:sz w:val="28"/>
          <w:szCs w:val="28"/>
        </w:rPr>
        <w:t xml:space="preserve">  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各教学单位根据本规程，结合工作实际，制定实验室管理制度和工作规范。</w:t>
      </w:r>
    </w:p>
    <w:p w:rsidR="00D65412" w:rsidRPr="00D65412" w:rsidRDefault="00D65412" w:rsidP="00D75BB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napToGrid w:val="0"/>
          <w:color w:val="000000"/>
          <w:kern w:val="0"/>
          <w:sz w:val="28"/>
          <w:szCs w:val="28"/>
        </w:rPr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lastRenderedPageBreak/>
        <w:t>第三十一条</w:t>
      </w:r>
      <w:r w:rsidR="00160487">
        <w:rPr>
          <w:rFonts w:eastAsia="仿宋_GB2312" w:hint="eastAsia"/>
          <w:snapToGrid w:val="0"/>
          <w:color w:val="000000"/>
          <w:kern w:val="0"/>
          <w:sz w:val="28"/>
          <w:szCs w:val="28"/>
        </w:rPr>
        <w:t xml:space="preserve">  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本规程自发布之日起执行，原《泰山学院实验室工作规程》（泰院政发〔2012〕27号）同时废止。</w:t>
      </w:r>
    </w:p>
    <w:p w:rsidR="007B71C5" w:rsidRDefault="00D65412" w:rsidP="00D75BB8">
      <w:pPr>
        <w:adjustRightInd w:val="0"/>
        <w:snapToGrid w:val="0"/>
        <w:spacing w:line="640" w:lineRule="exact"/>
        <w:ind w:firstLineChars="200" w:firstLine="640"/>
      </w:pPr>
      <w:r w:rsidRPr="00D75BB8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第三十二条</w:t>
      </w:r>
      <w:r w:rsidR="00160487">
        <w:rPr>
          <w:rFonts w:ascii="仿宋_GB2312" w:eastAsia="仿宋_GB2312" w:hint="eastAsia"/>
          <w:snapToGrid w:val="0"/>
          <w:color w:val="000000"/>
          <w:kern w:val="0"/>
          <w:sz w:val="28"/>
          <w:szCs w:val="28"/>
        </w:rPr>
        <w:t xml:space="preserve">  </w:t>
      </w:r>
      <w:r w:rsidRPr="00160487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本规程由实验教学管理中心负责解释。</w:t>
      </w:r>
    </w:p>
    <w:sectPr w:rsidR="007B71C5" w:rsidSect="007B7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0C7" w:rsidRDefault="006610C7" w:rsidP="00882755">
      <w:r>
        <w:separator/>
      </w:r>
    </w:p>
  </w:endnote>
  <w:endnote w:type="continuationSeparator" w:id="0">
    <w:p w:rsidR="006610C7" w:rsidRDefault="006610C7" w:rsidP="00882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0C7" w:rsidRDefault="006610C7" w:rsidP="00882755">
      <w:r>
        <w:separator/>
      </w:r>
    </w:p>
  </w:footnote>
  <w:footnote w:type="continuationSeparator" w:id="0">
    <w:p w:rsidR="006610C7" w:rsidRDefault="006610C7" w:rsidP="00882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412"/>
    <w:rsid w:val="00160487"/>
    <w:rsid w:val="0020618B"/>
    <w:rsid w:val="00234900"/>
    <w:rsid w:val="002C480F"/>
    <w:rsid w:val="003342D4"/>
    <w:rsid w:val="00337B02"/>
    <w:rsid w:val="00344FB0"/>
    <w:rsid w:val="003B1E89"/>
    <w:rsid w:val="003F2638"/>
    <w:rsid w:val="00485970"/>
    <w:rsid w:val="00554B51"/>
    <w:rsid w:val="005F1161"/>
    <w:rsid w:val="006610C7"/>
    <w:rsid w:val="006D1D9C"/>
    <w:rsid w:val="007B3B6B"/>
    <w:rsid w:val="007B71C5"/>
    <w:rsid w:val="00805FE3"/>
    <w:rsid w:val="00882755"/>
    <w:rsid w:val="00936451"/>
    <w:rsid w:val="00A73FF7"/>
    <w:rsid w:val="00AF3B7B"/>
    <w:rsid w:val="00C70DD2"/>
    <w:rsid w:val="00CF5CE9"/>
    <w:rsid w:val="00D1000F"/>
    <w:rsid w:val="00D65412"/>
    <w:rsid w:val="00D75BB8"/>
    <w:rsid w:val="00E000A3"/>
    <w:rsid w:val="00F6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65412"/>
    <w:pPr>
      <w:ind w:firstLineChars="200" w:firstLine="560"/>
    </w:pPr>
    <w:rPr>
      <w:rFonts w:ascii="Times New Roman" w:hAnsi="Times New Roman"/>
      <w:color w:val="000F6F"/>
      <w:sz w:val="28"/>
      <w:szCs w:val="18"/>
    </w:rPr>
  </w:style>
  <w:style w:type="character" w:customStyle="1" w:styleId="Char">
    <w:name w:val="正文文本缩进 Char"/>
    <w:basedOn w:val="a0"/>
    <w:link w:val="a3"/>
    <w:rsid w:val="00D65412"/>
    <w:rPr>
      <w:rFonts w:ascii="Times New Roman" w:eastAsia="宋体" w:hAnsi="Times New Roman" w:cs="Times New Roman"/>
      <w:color w:val="000F6F"/>
      <w:sz w:val="2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82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8275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82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827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2017-05-16T01:43:00Z</cp:lastPrinted>
  <dcterms:created xsi:type="dcterms:W3CDTF">2017-05-15T09:22:00Z</dcterms:created>
  <dcterms:modified xsi:type="dcterms:W3CDTF">2017-05-25T02:30:00Z</dcterms:modified>
</cp:coreProperties>
</file>